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13" w:rsidRPr="005B1E13" w:rsidRDefault="005B1E13" w:rsidP="00C50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bookmarkStart w:id="0" w:name="_GoBack"/>
      <w:bookmarkEnd w:id="0"/>
      <w:r w:rsidRPr="005B1E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Uredba (EZ) br. 2074/2005</w:t>
      </w:r>
    </w:p>
    <w:p w:rsidR="00C50DF0" w:rsidRPr="00C50DF0" w:rsidRDefault="005B1E13" w:rsidP="00C50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5B1E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Dodatak Prilogu I</w:t>
      </w:r>
    </w:p>
    <w:p w:rsidR="00C50DF0" w:rsidRPr="00C50DF0" w:rsidRDefault="00C50DF0" w:rsidP="00C50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C50DF0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POVRATNI PODACI KOJI SE DOSTAVLJAJU GOSPODARSTVU PODRIJETLA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510"/>
        <w:gridCol w:w="3876"/>
        <w:gridCol w:w="4148"/>
      </w:tblGrid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Identifikacijski podaci</w:t>
            </w:r>
          </w:p>
        </w:tc>
        <w:tc>
          <w:tcPr>
            <w:tcW w:w="41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1.1.</w:t>
            </w:r>
          </w:p>
        </w:tc>
        <w:tc>
          <w:tcPr>
            <w:tcW w:w="797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gospodarstvo podrijetla</w:t>
            </w:r>
          </w:p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(posjednik ili odgovorna osoba) </w:t>
            </w: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ime/naziv posjednika</w:t>
            </w:r>
          </w:p>
        </w:tc>
        <w:tc>
          <w:tcPr>
            <w:tcW w:w="41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šifra gospodarstva</w:t>
            </w:r>
          </w:p>
        </w:tc>
        <w:tc>
          <w:tcPr>
            <w:tcW w:w="41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adresa gospodarstva</w:t>
            </w:r>
          </w:p>
        </w:tc>
        <w:tc>
          <w:tcPr>
            <w:tcW w:w="41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broj telefona</w:t>
            </w:r>
          </w:p>
        </w:tc>
        <w:tc>
          <w:tcPr>
            <w:tcW w:w="41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1.2.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identifikacija životinja (priložiti popis)</w:t>
            </w:r>
          </w:p>
        </w:tc>
        <w:tc>
          <w:tcPr>
            <w:tcW w:w="41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ukupan broj životinja (po vrstama)</w:t>
            </w:r>
          </w:p>
        </w:tc>
        <w:tc>
          <w:tcPr>
            <w:tcW w:w="41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nesukladnosti u identifikaciji životinja</w:t>
            </w:r>
          </w:p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(ako su utvrđene)</w:t>
            </w:r>
          </w:p>
        </w:tc>
        <w:tc>
          <w:tcPr>
            <w:tcW w:w="41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1.3.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identifikacija stada/jata/kaveza</w:t>
            </w: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br/>
              <w:t>(ako je primjenjivo)</w:t>
            </w:r>
          </w:p>
        </w:tc>
        <w:tc>
          <w:tcPr>
            <w:tcW w:w="41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1.4.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vrsta životinja</w:t>
            </w:r>
          </w:p>
        </w:tc>
        <w:tc>
          <w:tcPr>
            <w:tcW w:w="41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1.5.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serija i broj svjedodžbe/certifikata</w:t>
            </w:r>
          </w:p>
        </w:tc>
        <w:tc>
          <w:tcPr>
            <w:tcW w:w="41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Nalaz </w:t>
            </w: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ante mortem</w:t>
            </w:r>
            <w:r w:rsidRPr="00C5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pregleda</w:t>
            </w:r>
          </w:p>
        </w:tc>
        <w:tc>
          <w:tcPr>
            <w:tcW w:w="41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2.1.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dobrobit </w:t>
            </w:r>
          </w:p>
        </w:tc>
        <w:tc>
          <w:tcPr>
            <w:tcW w:w="41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broj životinja s promjenama</w:t>
            </w:r>
          </w:p>
        </w:tc>
        <w:tc>
          <w:tcPr>
            <w:tcW w:w="41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vrsta/kategorija/dob</w:t>
            </w:r>
          </w:p>
        </w:tc>
        <w:tc>
          <w:tcPr>
            <w:tcW w:w="41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uočene promjene (npr. grizenje repa)</w:t>
            </w:r>
          </w:p>
        </w:tc>
        <w:tc>
          <w:tcPr>
            <w:tcW w:w="41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2.2.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životinje su dopremljene prljave</w:t>
            </w:r>
          </w:p>
        </w:tc>
        <w:tc>
          <w:tcPr>
            <w:tcW w:w="41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2.3.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klinički nalazi (bolesti)</w:t>
            </w:r>
          </w:p>
        </w:tc>
        <w:tc>
          <w:tcPr>
            <w:tcW w:w="41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broj životinja s promjenama</w:t>
            </w:r>
          </w:p>
        </w:tc>
        <w:tc>
          <w:tcPr>
            <w:tcW w:w="41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vrsta/kategorija/dob</w:t>
            </w:r>
          </w:p>
        </w:tc>
        <w:tc>
          <w:tcPr>
            <w:tcW w:w="41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uočene promjene</w:t>
            </w:r>
          </w:p>
        </w:tc>
        <w:tc>
          <w:tcPr>
            <w:tcW w:w="41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datum pregleda</w:t>
            </w:r>
          </w:p>
        </w:tc>
        <w:tc>
          <w:tcPr>
            <w:tcW w:w="41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2.4.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laboratorijski rezultati1</w:t>
            </w:r>
          </w:p>
        </w:tc>
        <w:tc>
          <w:tcPr>
            <w:tcW w:w="41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</w:tbl>
    <w:p w:rsidR="00C50DF0" w:rsidRPr="00C50DF0" w:rsidRDefault="00C50DF0" w:rsidP="00C50DF0">
      <w:pPr>
        <w:spacing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hr-HR" w:eastAsia="hr-H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510"/>
        <w:gridCol w:w="5162"/>
        <w:gridCol w:w="2862"/>
      </w:tblGrid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Nalaz</w:t>
            </w: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post-mortem</w:t>
            </w:r>
            <w:r w:rsidRPr="00C5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pregleda</w:t>
            </w:r>
          </w:p>
        </w:tc>
        <w:tc>
          <w:tcPr>
            <w:tcW w:w="28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3.1.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vidljive (makroskopske) promjene </w:t>
            </w:r>
          </w:p>
        </w:tc>
        <w:tc>
          <w:tcPr>
            <w:tcW w:w="28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broj životinja s promjenama</w:t>
            </w:r>
          </w:p>
        </w:tc>
        <w:tc>
          <w:tcPr>
            <w:tcW w:w="28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vrsta/kategorija/dob</w:t>
            </w:r>
          </w:p>
        </w:tc>
        <w:tc>
          <w:tcPr>
            <w:tcW w:w="28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organ ili područje na trupu gdje su uočene promjene </w:t>
            </w:r>
          </w:p>
        </w:tc>
        <w:tc>
          <w:tcPr>
            <w:tcW w:w="28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datum klanja</w:t>
            </w:r>
          </w:p>
        </w:tc>
        <w:tc>
          <w:tcPr>
            <w:tcW w:w="28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3.2.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bolest (upotrijebiti kod2)</w:t>
            </w:r>
          </w:p>
        </w:tc>
        <w:tc>
          <w:tcPr>
            <w:tcW w:w="28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broj životinja s promjenama</w:t>
            </w:r>
          </w:p>
        </w:tc>
        <w:tc>
          <w:tcPr>
            <w:tcW w:w="28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vrsta/kategorija/dob</w:t>
            </w:r>
          </w:p>
        </w:tc>
        <w:tc>
          <w:tcPr>
            <w:tcW w:w="28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organ ili područje na trupu gdje su uočene promjene </w:t>
            </w:r>
          </w:p>
        </w:tc>
        <w:tc>
          <w:tcPr>
            <w:tcW w:w="28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djelomično ili u potpunosti neprikladan trup</w:t>
            </w:r>
          </w:p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(navesti razlog)</w:t>
            </w:r>
          </w:p>
        </w:tc>
        <w:tc>
          <w:tcPr>
            <w:tcW w:w="28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datum klanja</w:t>
            </w:r>
          </w:p>
        </w:tc>
        <w:tc>
          <w:tcPr>
            <w:tcW w:w="28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3.3.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laboratorijski rezultati3</w:t>
            </w:r>
          </w:p>
        </w:tc>
        <w:tc>
          <w:tcPr>
            <w:tcW w:w="28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3.4.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drugi nalazi (npr. paraziti, strana tijela)</w:t>
            </w:r>
          </w:p>
        </w:tc>
        <w:tc>
          <w:tcPr>
            <w:tcW w:w="28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3.5.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nalazi s obzirom na dobrobit životinja</w:t>
            </w:r>
          </w:p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(npr. lom noge)</w:t>
            </w:r>
          </w:p>
        </w:tc>
        <w:tc>
          <w:tcPr>
            <w:tcW w:w="28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Dodatne informacije</w:t>
            </w:r>
          </w:p>
        </w:tc>
        <w:tc>
          <w:tcPr>
            <w:tcW w:w="28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Kontakt podaci</w:t>
            </w:r>
          </w:p>
        </w:tc>
        <w:tc>
          <w:tcPr>
            <w:tcW w:w="28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5.1.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klaonica (broj odobrenja)</w:t>
            </w:r>
          </w:p>
        </w:tc>
        <w:tc>
          <w:tcPr>
            <w:tcW w:w="28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ime/naziv</w:t>
            </w:r>
          </w:p>
        </w:tc>
        <w:tc>
          <w:tcPr>
            <w:tcW w:w="28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adresa</w:t>
            </w:r>
          </w:p>
        </w:tc>
        <w:tc>
          <w:tcPr>
            <w:tcW w:w="28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broj telefona</w:t>
            </w:r>
          </w:p>
        </w:tc>
        <w:tc>
          <w:tcPr>
            <w:tcW w:w="28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5.2.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elektronička adresa (ako postoji)</w:t>
            </w:r>
          </w:p>
        </w:tc>
        <w:tc>
          <w:tcPr>
            <w:tcW w:w="28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Službeni veterinar (ime tiskanim slovima)</w:t>
            </w:r>
          </w:p>
        </w:tc>
        <w:tc>
          <w:tcPr>
            <w:tcW w:w="28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potpis i pečat</w:t>
            </w:r>
          </w:p>
        </w:tc>
        <w:tc>
          <w:tcPr>
            <w:tcW w:w="28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Datum</w:t>
            </w:r>
          </w:p>
        </w:tc>
        <w:tc>
          <w:tcPr>
            <w:tcW w:w="28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50DF0" w:rsidRPr="00C50DF0" w:rsidTr="00DE15F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C5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Broj stranica priloženih ovome obrascu:</w:t>
            </w:r>
          </w:p>
        </w:tc>
        <w:tc>
          <w:tcPr>
            <w:tcW w:w="28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0DF0" w:rsidRPr="00C50DF0" w:rsidRDefault="00C50DF0" w:rsidP="00C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</w:tbl>
    <w:p w:rsidR="00C50DF0" w:rsidRPr="00C50DF0" w:rsidRDefault="00C50DF0" w:rsidP="00C50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C50DF0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1 </w:t>
      </w:r>
    </w:p>
    <w:p w:rsidR="00E716C3" w:rsidRDefault="00E716C3"/>
    <w:sectPr w:rsidR="00E71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31"/>
    <w:rsid w:val="005B1E13"/>
    <w:rsid w:val="00C31431"/>
    <w:rsid w:val="00C50DF0"/>
    <w:rsid w:val="00D74B09"/>
    <w:rsid w:val="00DE15F1"/>
    <w:rsid w:val="00E7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C50DF0"/>
  </w:style>
  <w:style w:type="paragraph" w:customStyle="1" w:styleId="broj-d">
    <w:name w:val="broj-d"/>
    <w:basedOn w:val="Normal"/>
    <w:rsid w:val="00C50DF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  <w:lang w:val="hr-HR" w:eastAsia="hr-HR"/>
    </w:rPr>
  </w:style>
  <w:style w:type="paragraph" w:customStyle="1" w:styleId="clanak-">
    <w:name w:val="clanak-"/>
    <w:basedOn w:val="Normal"/>
    <w:rsid w:val="00C50D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podnaslov">
    <w:name w:val="podnaslov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hr-HR" w:eastAsia="hr-HR"/>
    </w:rPr>
  </w:style>
  <w:style w:type="paragraph" w:customStyle="1" w:styleId="podnaslov-2">
    <w:name w:val="podnaslov-2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hr-HR" w:eastAsia="hr-HR"/>
    </w:rPr>
  </w:style>
  <w:style w:type="paragraph" w:customStyle="1" w:styleId="potpis-ovlastene">
    <w:name w:val="potpis-ovlastene"/>
    <w:basedOn w:val="Normal"/>
    <w:rsid w:val="00C50DF0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-10">
    <w:name w:val="t-10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hr-HR" w:eastAsia="hr-HR"/>
    </w:rPr>
  </w:style>
  <w:style w:type="paragraph" w:customStyle="1" w:styleId="t-10-9">
    <w:name w:val="t-10-9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hr-HR" w:eastAsia="hr-HR"/>
    </w:rPr>
  </w:style>
  <w:style w:type="paragraph" w:customStyle="1" w:styleId="t-10-9-fett">
    <w:name w:val="t-10-9-fett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val="hr-HR" w:eastAsia="hr-HR"/>
    </w:rPr>
  </w:style>
  <w:style w:type="paragraph" w:customStyle="1" w:styleId="t-10-9-kurz-s">
    <w:name w:val="t-10-9-kurz-s"/>
    <w:basedOn w:val="Normal"/>
    <w:rsid w:val="00C50D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val="hr-HR" w:eastAsia="hr-HR"/>
    </w:rPr>
  </w:style>
  <w:style w:type="paragraph" w:customStyle="1" w:styleId="t-10-9-sred">
    <w:name w:val="t-10-9-sred"/>
    <w:basedOn w:val="Normal"/>
    <w:rsid w:val="00C50D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hr-HR" w:eastAsia="hr-HR"/>
    </w:rPr>
  </w:style>
  <w:style w:type="paragraph" w:customStyle="1" w:styleId="t-11-9-fett">
    <w:name w:val="t-11-9-fett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hr-HR" w:eastAsia="hr-HR"/>
    </w:rPr>
  </w:style>
  <w:style w:type="paragraph" w:customStyle="1" w:styleId="t-11-9-kurz-s">
    <w:name w:val="t-11-9-kurz-s"/>
    <w:basedOn w:val="Normal"/>
    <w:rsid w:val="00C50D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val="hr-HR" w:eastAsia="hr-HR"/>
    </w:rPr>
  </w:style>
  <w:style w:type="paragraph" w:customStyle="1" w:styleId="t-11-9-sred">
    <w:name w:val="t-11-9-sred"/>
    <w:basedOn w:val="Normal"/>
    <w:rsid w:val="00C50D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hr-HR" w:eastAsia="hr-HR"/>
    </w:rPr>
  </w:style>
  <w:style w:type="paragraph" w:customStyle="1" w:styleId="t-12-9-fett-s">
    <w:name w:val="t-12-9-fett-s"/>
    <w:basedOn w:val="Normal"/>
    <w:rsid w:val="00C50D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hr-HR" w:eastAsia="hr-HR"/>
    </w:rPr>
  </w:style>
  <w:style w:type="paragraph" w:customStyle="1" w:styleId="t-12-9-sred">
    <w:name w:val="t-12-9-sred"/>
    <w:basedOn w:val="Normal"/>
    <w:rsid w:val="00C50D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hr-HR" w:eastAsia="hr-HR"/>
    </w:rPr>
  </w:style>
  <w:style w:type="paragraph" w:customStyle="1" w:styleId="t-8-7-fett-s">
    <w:name w:val="t-8-7-fett-s"/>
    <w:basedOn w:val="Normal"/>
    <w:rsid w:val="00C50D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t-9-8-fett-l">
    <w:name w:val="t-9-8-fett-l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t-9-8-kurz-l">
    <w:name w:val="t-9-8-kurz-l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paragraph" w:customStyle="1" w:styleId="t-9-8-kurz-s">
    <w:name w:val="t-9-8-kurz-s"/>
    <w:basedOn w:val="Normal"/>
    <w:rsid w:val="00C50D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paragraph" w:customStyle="1" w:styleId="t-9-8-potpis">
    <w:name w:val="t-9-8-potpis"/>
    <w:basedOn w:val="Normal"/>
    <w:rsid w:val="00C50DF0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-9-8-sredina">
    <w:name w:val="t-9-8-sredina"/>
    <w:basedOn w:val="Normal"/>
    <w:rsid w:val="00C50D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b-na16">
    <w:name w:val="tb-na16"/>
    <w:basedOn w:val="Normal"/>
    <w:rsid w:val="00C50D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hr-HR" w:eastAsia="hr-HR"/>
    </w:rPr>
  </w:style>
  <w:style w:type="paragraph" w:customStyle="1" w:styleId="tb-na16-2">
    <w:name w:val="tb-na16-2"/>
    <w:basedOn w:val="Normal"/>
    <w:rsid w:val="00C50D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hr-HR" w:eastAsia="hr-HR"/>
    </w:rPr>
  </w:style>
  <w:style w:type="paragraph" w:customStyle="1" w:styleId="tb-na18">
    <w:name w:val="tb-na18"/>
    <w:basedOn w:val="Normal"/>
    <w:rsid w:val="00C50D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hr-HR" w:eastAsia="hr-HR"/>
    </w:rPr>
  </w:style>
  <w:style w:type="paragraph" w:customStyle="1" w:styleId="clanak">
    <w:name w:val="clanak"/>
    <w:basedOn w:val="Normal"/>
    <w:rsid w:val="00C50D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clanak-kurziv">
    <w:name w:val="clanak-kurziv"/>
    <w:basedOn w:val="Normal"/>
    <w:rsid w:val="00C50D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paragraph" w:customStyle="1" w:styleId="natjecaji-bold">
    <w:name w:val="natjecaji-bold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natjecaji-bold-bez-crte">
    <w:name w:val="natjecaji-bold-bez-crte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natjecaji-bold-ojn">
    <w:name w:val="natjecaji-bold-ojn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nsl-14-fett">
    <w:name w:val="nsl-14-fett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val="hr-HR" w:eastAsia="hr-HR"/>
    </w:rPr>
  </w:style>
  <w:style w:type="paragraph" w:customStyle="1" w:styleId="nsl-14-fett-ispod">
    <w:name w:val="nsl-14-fett-ispod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val="hr-HR" w:eastAsia="hr-HR"/>
    </w:rPr>
  </w:style>
  <w:style w:type="paragraph" w:customStyle="1" w:styleId="potpis-desno">
    <w:name w:val="potpis-desno"/>
    <w:basedOn w:val="Normal"/>
    <w:rsid w:val="00C50DF0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ekst-bold">
    <w:name w:val="tekst-bold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uvlaka-10">
    <w:name w:val="uvlaka-10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hr-HR" w:eastAsia="hr-HR"/>
    </w:rPr>
  </w:style>
  <w:style w:type="paragraph" w:customStyle="1" w:styleId="clanak-10">
    <w:name w:val="clanak-10"/>
    <w:basedOn w:val="Normal"/>
    <w:rsid w:val="00C50D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hr-HR" w:eastAsia="hr-HR"/>
    </w:rPr>
  </w:style>
  <w:style w:type="paragraph" w:customStyle="1" w:styleId="t-10-9-bez-uvlake">
    <w:name w:val="t-10-9-bez-uvlake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hr-HR" w:eastAsia="hr-HR"/>
    </w:rPr>
  </w:style>
  <w:style w:type="paragraph" w:customStyle="1" w:styleId="t-10-9-potpis">
    <w:name w:val="t-10-9-potpis"/>
    <w:basedOn w:val="Normal"/>
    <w:rsid w:val="00C50DF0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 w:cs="Times New Roman"/>
      <w:sz w:val="26"/>
      <w:szCs w:val="26"/>
      <w:lang w:val="hr-HR" w:eastAsia="hr-HR"/>
    </w:rPr>
  </w:style>
  <w:style w:type="paragraph" w:customStyle="1" w:styleId="t-12-9-sred-92-">
    <w:name w:val="t-12-9-sred-92-"/>
    <w:basedOn w:val="Normal"/>
    <w:rsid w:val="00C50D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hr-HR" w:eastAsia="hr-HR"/>
    </w:rPr>
  </w:style>
  <w:style w:type="paragraph" w:customStyle="1" w:styleId="t-9-8-sred">
    <w:name w:val="t-9-8-sred"/>
    <w:basedOn w:val="Normal"/>
    <w:rsid w:val="00C50D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-pn-spac">
    <w:name w:val="t-pn-spac"/>
    <w:basedOn w:val="Normal"/>
    <w:rsid w:val="00C50D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pacing w:val="72"/>
      <w:sz w:val="26"/>
      <w:szCs w:val="26"/>
      <w:lang w:val="hr-HR" w:eastAsia="hr-HR"/>
    </w:rPr>
  </w:style>
  <w:style w:type="paragraph" w:customStyle="1" w:styleId="t-10-9-kurz-s-fett">
    <w:name w:val="t-10-9-kurz-s-fett"/>
    <w:basedOn w:val="Normal"/>
    <w:rsid w:val="00C50D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hr-HR" w:eastAsia="hr-HR"/>
    </w:rPr>
  </w:style>
  <w:style w:type="paragraph" w:customStyle="1" w:styleId="tablica">
    <w:name w:val="tablica"/>
    <w:basedOn w:val="Normal"/>
    <w:rsid w:val="00C50DF0"/>
    <w:pPr>
      <w:pBdr>
        <w:top w:val="single" w:sz="6" w:space="2" w:color="666666"/>
        <w:left w:val="single" w:sz="6" w:space="2" w:color="666666"/>
        <w:bottom w:val="single" w:sz="6" w:space="2" w:color="666666"/>
        <w:right w:val="single" w:sz="6" w:space="2" w:color="6666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old">
    <w:name w:val="bold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kurziv">
    <w:name w:val="kurziv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paragraph" w:customStyle="1" w:styleId="t-9-8">
    <w:name w:val="t-9-8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C50DF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50DF0"/>
    <w:rPr>
      <w:color w:val="800080"/>
      <w:u w:val="single"/>
    </w:rPr>
  </w:style>
  <w:style w:type="character" w:customStyle="1" w:styleId="footnote-reference">
    <w:name w:val="footnote-reference"/>
    <w:basedOn w:val="Zadanifontodlomka"/>
    <w:rsid w:val="00C50DF0"/>
  </w:style>
  <w:style w:type="character" w:customStyle="1" w:styleId="kurziv1">
    <w:name w:val="kurziv1"/>
    <w:basedOn w:val="Zadanifontodlomka"/>
    <w:rsid w:val="00C50DF0"/>
    <w:rPr>
      <w:i/>
      <w:iCs/>
    </w:rPr>
  </w:style>
  <w:style w:type="paragraph" w:customStyle="1" w:styleId="klasa2">
    <w:name w:val="klasa2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bold1">
    <w:name w:val="bold1"/>
    <w:basedOn w:val="Zadanifontodlomka"/>
    <w:rsid w:val="00C50DF0"/>
    <w:rPr>
      <w:b/>
      <w:bCs/>
    </w:rPr>
  </w:style>
  <w:style w:type="paragraph" w:customStyle="1" w:styleId="prilog">
    <w:name w:val="prilog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-9-8-bez-uvl">
    <w:name w:val="t-9-8-bez-uvl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bold-kurziv">
    <w:name w:val="bold-kurziv"/>
    <w:basedOn w:val="Zadanifontodlomka"/>
    <w:rsid w:val="00C50DF0"/>
  </w:style>
  <w:style w:type="paragraph" w:customStyle="1" w:styleId="t-8-7-fusnota">
    <w:name w:val="t-8-7-fusnota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-8-7">
    <w:name w:val="t-8-7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0DF0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C50DF0"/>
  </w:style>
  <w:style w:type="paragraph" w:customStyle="1" w:styleId="broj-d">
    <w:name w:val="broj-d"/>
    <w:basedOn w:val="Normal"/>
    <w:rsid w:val="00C50DF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  <w:lang w:val="hr-HR" w:eastAsia="hr-HR"/>
    </w:rPr>
  </w:style>
  <w:style w:type="paragraph" w:customStyle="1" w:styleId="clanak-">
    <w:name w:val="clanak-"/>
    <w:basedOn w:val="Normal"/>
    <w:rsid w:val="00C50D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podnaslov">
    <w:name w:val="podnaslov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hr-HR" w:eastAsia="hr-HR"/>
    </w:rPr>
  </w:style>
  <w:style w:type="paragraph" w:customStyle="1" w:styleId="podnaslov-2">
    <w:name w:val="podnaslov-2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hr-HR" w:eastAsia="hr-HR"/>
    </w:rPr>
  </w:style>
  <w:style w:type="paragraph" w:customStyle="1" w:styleId="potpis-ovlastene">
    <w:name w:val="potpis-ovlastene"/>
    <w:basedOn w:val="Normal"/>
    <w:rsid w:val="00C50DF0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-10">
    <w:name w:val="t-10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hr-HR" w:eastAsia="hr-HR"/>
    </w:rPr>
  </w:style>
  <w:style w:type="paragraph" w:customStyle="1" w:styleId="t-10-9">
    <w:name w:val="t-10-9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hr-HR" w:eastAsia="hr-HR"/>
    </w:rPr>
  </w:style>
  <w:style w:type="paragraph" w:customStyle="1" w:styleId="t-10-9-fett">
    <w:name w:val="t-10-9-fett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val="hr-HR" w:eastAsia="hr-HR"/>
    </w:rPr>
  </w:style>
  <w:style w:type="paragraph" w:customStyle="1" w:styleId="t-10-9-kurz-s">
    <w:name w:val="t-10-9-kurz-s"/>
    <w:basedOn w:val="Normal"/>
    <w:rsid w:val="00C50D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val="hr-HR" w:eastAsia="hr-HR"/>
    </w:rPr>
  </w:style>
  <w:style w:type="paragraph" w:customStyle="1" w:styleId="t-10-9-sred">
    <w:name w:val="t-10-9-sred"/>
    <w:basedOn w:val="Normal"/>
    <w:rsid w:val="00C50D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hr-HR" w:eastAsia="hr-HR"/>
    </w:rPr>
  </w:style>
  <w:style w:type="paragraph" w:customStyle="1" w:styleId="t-11-9-fett">
    <w:name w:val="t-11-9-fett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hr-HR" w:eastAsia="hr-HR"/>
    </w:rPr>
  </w:style>
  <w:style w:type="paragraph" w:customStyle="1" w:styleId="t-11-9-kurz-s">
    <w:name w:val="t-11-9-kurz-s"/>
    <w:basedOn w:val="Normal"/>
    <w:rsid w:val="00C50D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val="hr-HR" w:eastAsia="hr-HR"/>
    </w:rPr>
  </w:style>
  <w:style w:type="paragraph" w:customStyle="1" w:styleId="t-11-9-sred">
    <w:name w:val="t-11-9-sred"/>
    <w:basedOn w:val="Normal"/>
    <w:rsid w:val="00C50D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hr-HR" w:eastAsia="hr-HR"/>
    </w:rPr>
  </w:style>
  <w:style w:type="paragraph" w:customStyle="1" w:styleId="t-12-9-fett-s">
    <w:name w:val="t-12-9-fett-s"/>
    <w:basedOn w:val="Normal"/>
    <w:rsid w:val="00C50D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hr-HR" w:eastAsia="hr-HR"/>
    </w:rPr>
  </w:style>
  <w:style w:type="paragraph" w:customStyle="1" w:styleId="t-12-9-sred">
    <w:name w:val="t-12-9-sred"/>
    <w:basedOn w:val="Normal"/>
    <w:rsid w:val="00C50D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hr-HR" w:eastAsia="hr-HR"/>
    </w:rPr>
  </w:style>
  <w:style w:type="paragraph" w:customStyle="1" w:styleId="t-8-7-fett-s">
    <w:name w:val="t-8-7-fett-s"/>
    <w:basedOn w:val="Normal"/>
    <w:rsid w:val="00C50D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t-9-8-fett-l">
    <w:name w:val="t-9-8-fett-l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t-9-8-kurz-l">
    <w:name w:val="t-9-8-kurz-l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paragraph" w:customStyle="1" w:styleId="t-9-8-kurz-s">
    <w:name w:val="t-9-8-kurz-s"/>
    <w:basedOn w:val="Normal"/>
    <w:rsid w:val="00C50D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paragraph" w:customStyle="1" w:styleId="t-9-8-potpis">
    <w:name w:val="t-9-8-potpis"/>
    <w:basedOn w:val="Normal"/>
    <w:rsid w:val="00C50DF0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-9-8-sredina">
    <w:name w:val="t-9-8-sredina"/>
    <w:basedOn w:val="Normal"/>
    <w:rsid w:val="00C50D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b-na16">
    <w:name w:val="tb-na16"/>
    <w:basedOn w:val="Normal"/>
    <w:rsid w:val="00C50D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hr-HR" w:eastAsia="hr-HR"/>
    </w:rPr>
  </w:style>
  <w:style w:type="paragraph" w:customStyle="1" w:styleId="tb-na16-2">
    <w:name w:val="tb-na16-2"/>
    <w:basedOn w:val="Normal"/>
    <w:rsid w:val="00C50D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hr-HR" w:eastAsia="hr-HR"/>
    </w:rPr>
  </w:style>
  <w:style w:type="paragraph" w:customStyle="1" w:styleId="tb-na18">
    <w:name w:val="tb-na18"/>
    <w:basedOn w:val="Normal"/>
    <w:rsid w:val="00C50D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hr-HR" w:eastAsia="hr-HR"/>
    </w:rPr>
  </w:style>
  <w:style w:type="paragraph" w:customStyle="1" w:styleId="clanak">
    <w:name w:val="clanak"/>
    <w:basedOn w:val="Normal"/>
    <w:rsid w:val="00C50D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clanak-kurziv">
    <w:name w:val="clanak-kurziv"/>
    <w:basedOn w:val="Normal"/>
    <w:rsid w:val="00C50D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paragraph" w:customStyle="1" w:styleId="natjecaji-bold">
    <w:name w:val="natjecaji-bold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natjecaji-bold-bez-crte">
    <w:name w:val="natjecaji-bold-bez-crte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natjecaji-bold-ojn">
    <w:name w:val="natjecaji-bold-ojn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nsl-14-fett">
    <w:name w:val="nsl-14-fett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val="hr-HR" w:eastAsia="hr-HR"/>
    </w:rPr>
  </w:style>
  <w:style w:type="paragraph" w:customStyle="1" w:styleId="nsl-14-fett-ispod">
    <w:name w:val="nsl-14-fett-ispod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val="hr-HR" w:eastAsia="hr-HR"/>
    </w:rPr>
  </w:style>
  <w:style w:type="paragraph" w:customStyle="1" w:styleId="potpis-desno">
    <w:name w:val="potpis-desno"/>
    <w:basedOn w:val="Normal"/>
    <w:rsid w:val="00C50DF0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ekst-bold">
    <w:name w:val="tekst-bold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uvlaka-10">
    <w:name w:val="uvlaka-10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hr-HR" w:eastAsia="hr-HR"/>
    </w:rPr>
  </w:style>
  <w:style w:type="paragraph" w:customStyle="1" w:styleId="clanak-10">
    <w:name w:val="clanak-10"/>
    <w:basedOn w:val="Normal"/>
    <w:rsid w:val="00C50D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hr-HR" w:eastAsia="hr-HR"/>
    </w:rPr>
  </w:style>
  <w:style w:type="paragraph" w:customStyle="1" w:styleId="t-10-9-bez-uvlake">
    <w:name w:val="t-10-9-bez-uvlake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hr-HR" w:eastAsia="hr-HR"/>
    </w:rPr>
  </w:style>
  <w:style w:type="paragraph" w:customStyle="1" w:styleId="t-10-9-potpis">
    <w:name w:val="t-10-9-potpis"/>
    <w:basedOn w:val="Normal"/>
    <w:rsid w:val="00C50DF0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 w:cs="Times New Roman"/>
      <w:sz w:val="26"/>
      <w:szCs w:val="26"/>
      <w:lang w:val="hr-HR" w:eastAsia="hr-HR"/>
    </w:rPr>
  </w:style>
  <w:style w:type="paragraph" w:customStyle="1" w:styleId="t-12-9-sred-92-">
    <w:name w:val="t-12-9-sred-92-"/>
    <w:basedOn w:val="Normal"/>
    <w:rsid w:val="00C50D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hr-HR" w:eastAsia="hr-HR"/>
    </w:rPr>
  </w:style>
  <w:style w:type="paragraph" w:customStyle="1" w:styleId="t-9-8-sred">
    <w:name w:val="t-9-8-sred"/>
    <w:basedOn w:val="Normal"/>
    <w:rsid w:val="00C50D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-pn-spac">
    <w:name w:val="t-pn-spac"/>
    <w:basedOn w:val="Normal"/>
    <w:rsid w:val="00C50D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pacing w:val="72"/>
      <w:sz w:val="26"/>
      <w:szCs w:val="26"/>
      <w:lang w:val="hr-HR" w:eastAsia="hr-HR"/>
    </w:rPr>
  </w:style>
  <w:style w:type="paragraph" w:customStyle="1" w:styleId="t-10-9-kurz-s-fett">
    <w:name w:val="t-10-9-kurz-s-fett"/>
    <w:basedOn w:val="Normal"/>
    <w:rsid w:val="00C50D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hr-HR" w:eastAsia="hr-HR"/>
    </w:rPr>
  </w:style>
  <w:style w:type="paragraph" w:customStyle="1" w:styleId="tablica">
    <w:name w:val="tablica"/>
    <w:basedOn w:val="Normal"/>
    <w:rsid w:val="00C50DF0"/>
    <w:pPr>
      <w:pBdr>
        <w:top w:val="single" w:sz="6" w:space="2" w:color="666666"/>
        <w:left w:val="single" w:sz="6" w:space="2" w:color="666666"/>
        <w:bottom w:val="single" w:sz="6" w:space="2" w:color="666666"/>
        <w:right w:val="single" w:sz="6" w:space="2" w:color="6666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old">
    <w:name w:val="bold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kurziv">
    <w:name w:val="kurziv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paragraph" w:customStyle="1" w:styleId="t-9-8">
    <w:name w:val="t-9-8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C50DF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50DF0"/>
    <w:rPr>
      <w:color w:val="800080"/>
      <w:u w:val="single"/>
    </w:rPr>
  </w:style>
  <w:style w:type="character" w:customStyle="1" w:styleId="footnote-reference">
    <w:name w:val="footnote-reference"/>
    <w:basedOn w:val="Zadanifontodlomka"/>
    <w:rsid w:val="00C50DF0"/>
  </w:style>
  <w:style w:type="character" w:customStyle="1" w:styleId="kurziv1">
    <w:name w:val="kurziv1"/>
    <w:basedOn w:val="Zadanifontodlomka"/>
    <w:rsid w:val="00C50DF0"/>
    <w:rPr>
      <w:i/>
      <w:iCs/>
    </w:rPr>
  </w:style>
  <w:style w:type="paragraph" w:customStyle="1" w:styleId="klasa2">
    <w:name w:val="klasa2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bold1">
    <w:name w:val="bold1"/>
    <w:basedOn w:val="Zadanifontodlomka"/>
    <w:rsid w:val="00C50DF0"/>
    <w:rPr>
      <w:b/>
      <w:bCs/>
    </w:rPr>
  </w:style>
  <w:style w:type="paragraph" w:customStyle="1" w:styleId="prilog">
    <w:name w:val="prilog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-9-8-bez-uvl">
    <w:name w:val="t-9-8-bez-uvl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bold-kurziv">
    <w:name w:val="bold-kurziv"/>
    <w:basedOn w:val="Zadanifontodlomka"/>
    <w:rsid w:val="00C50DF0"/>
  </w:style>
  <w:style w:type="paragraph" w:customStyle="1" w:styleId="t-8-7-fusnota">
    <w:name w:val="t-8-7-fusnota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-8-7">
    <w:name w:val="t-8-7"/>
    <w:basedOn w:val="Normal"/>
    <w:rsid w:val="00C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0DF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545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9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34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4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7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6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5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84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3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35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04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8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4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6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4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72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03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9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57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Meira Bosnić</dc:creator>
  <cp:lastModifiedBy>Krešimir Kralj</cp:lastModifiedBy>
  <cp:revision>2</cp:revision>
  <dcterms:created xsi:type="dcterms:W3CDTF">2014-08-06T09:08:00Z</dcterms:created>
  <dcterms:modified xsi:type="dcterms:W3CDTF">2014-08-06T09:08:00Z</dcterms:modified>
</cp:coreProperties>
</file>